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农业机械管理总站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0"/>
        </w:numPr>
        <w:ind w:left="630" w:leftChars="0"/>
        <w:rPr>
          <w:rFonts w:ascii="宋体"/>
          <w:sz w:val="32"/>
          <w:szCs w:val="32"/>
        </w:rPr>
      </w:pPr>
      <w:r>
        <w:rPr>
          <w:rFonts w:hint="eastAsia" w:ascii="宋体" w:hAnsi="宋体"/>
          <w:sz w:val="32"/>
          <w:szCs w:val="32"/>
        </w:rPr>
        <w:t>（一）贯彻落实《吉林省农业机械管理条例》。</w:t>
      </w:r>
    </w:p>
    <w:p>
      <w:pPr>
        <w:ind w:firstLine="645"/>
        <w:rPr>
          <w:rFonts w:ascii="宋体"/>
          <w:sz w:val="32"/>
          <w:szCs w:val="32"/>
        </w:rPr>
      </w:pPr>
      <w:r>
        <w:rPr>
          <w:rFonts w:hint="eastAsia" w:ascii="宋体" w:hAnsi="宋体"/>
          <w:sz w:val="32"/>
          <w:szCs w:val="32"/>
        </w:rPr>
        <w:t>（二）研究制定全县农业机械化发展规划、确立农业机械化发展目标，解决全县执行农业机械化改革中的问题。</w:t>
      </w:r>
    </w:p>
    <w:p>
      <w:pPr>
        <w:ind w:firstLine="645"/>
        <w:rPr>
          <w:rFonts w:ascii="宋体"/>
          <w:sz w:val="32"/>
          <w:szCs w:val="32"/>
        </w:rPr>
      </w:pPr>
      <w:r>
        <w:rPr>
          <w:rFonts w:hint="eastAsia" w:ascii="宋体" w:hAnsi="宋体"/>
          <w:sz w:val="32"/>
          <w:szCs w:val="32"/>
        </w:rPr>
        <w:t>（三）提升县域农机装备水平，组织开发、引进运用农机新机具、新技术，加快全县农业机械化发展进程。</w:t>
      </w:r>
    </w:p>
    <w:p>
      <w:pPr>
        <w:ind w:firstLine="645"/>
        <w:rPr>
          <w:rFonts w:ascii="宋体"/>
          <w:sz w:val="32"/>
          <w:szCs w:val="32"/>
        </w:rPr>
      </w:pPr>
      <w:r>
        <w:rPr>
          <w:rFonts w:hint="eastAsia" w:ascii="宋体" w:hAnsi="宋体"/>
          <w:sz w:val="32"/>
          <w:szCs w:val="32"/>
        </w:rPr>
        <w:t>（四）依法开展农机安全监理、教育培训等工作，不断提高农机队伍技术素质。</w:t>
      </w:r>
    </w:p>
    <w:p>
      <w:pPr>
        <w:ind w:firstLine="645"/>
        <w:rPr>
          <w:rFonts w:ascii="宋体"/>
          <w:sz w:val="32"/>
          <w:szCs w:val="32"/>
        </w:rPr>
      </w:pPr>
      <w:r>
        <w:rPr>
          <w:rFonts w:hint="eastAsia" w:ascii="宋体" w:hAnsi="宋体"/>
          <w:sz w:val="32"/>
          <w:szCs w:val="32"/>
        </w:rPr>
        <w:t>（五）依法管理、监督全县农机修理、销售、作业市场、同时保护好农机生产销售、使用者的合法权益。</w:t>
      </w:r>
    </w:p>
    <w:p>
      <w:pPr>
        <w:ind w:firstLine="645"/>
        <w:rPr>
          <w:rFonts w:ascii="宋体"/>
          <w:sz w:val="32"/>
          <w:szCs w:val="32"/>
        </w:rPr>
      </w:pPr>
      <w:r>
        <w:rPr>
          <w:rFonts w:hint="eastAsia" w:ascii="宋体" w:hAnsi="宋体"/>
          <w:sz w:val="32"/>
          <w:szCs w:val="32"/>
        </w:rPr>
        <w:t>（六）组织实施农业机械化示范区建设并总结积累经验。</w:t>
      </w:r>
    </w:p>
    <w:p>
      <w:pPr>
        <w:ind w:firstLine="645"/>
        <w:rPr>
          <w:rFonts w:ascii="宋体"/>
          <w:sz w:val="32"/>
          <w:szCs w:val="32"/>
        </w:rPr>
      </w:pPr>
      <w:r>
        <w:rPr>
          <w:rFonts w:hint="eastAsia" w:ascii="宋体" w:hAnsi="宋体"/>
          <w:sz w:val="32"/>
          <w:szCs w:val="32"/>
        </w:rPr>
        <w:t>（七）组织全县农业机械化生产，不断提高粮食生产、多种经营机械化程度、加快农业机械化步伐。</w:t>
      </w:r>
    </w:p>
    <w:p>
      <w:pPr>
        <w:ind w:firstLine="645"/>
        <w:rPr>
          <w:rFonts w:ascii="宋体"/>
          <w:sz w:val="32"/>
          <w:szCs w:val="32"/>
        </w:rPr>
      </w:pPr>
      <w:r>
        <w:rPr>
          <w:rFonts w:hint="eastAsia" w:ascii="宋体" w:hAnsi="宋体"/>
          <w:sz w:val="32"/>
          <w:szCs w:val="32"/>
        </w:rPr>
        <w:t>（八）完成县政府交办的其他工作。</w:t>
      </w:r>
    </w:p>
    <w:p>
      <w:pPr>
        <w:rPr>
          <w:rFonts w:hint="eastAsia" w:ascii="宋体" w:hAnsi="宋体"/>
          <w:sz w:val="32"/>
          <w:szCs w:val="32"/>
        </w:rPr>
      </w:pPr>
      <w:r>
        <w:rPr>
          <w:sz w:val="32"/>
          <w:szCs w:val="32"/>
        </w:rPr>
        <w:t xml:space="preserve">  </w:t>
      </w:r>
      <w:r>
        <w:rPr>
          <w:rFonts w:hint="eastAsia"/>
          <w:sz w:val="32"/>
          <w:szCs w:val="32"/>
        </w:rPr>
        <w:t>二、机构设置</w:t>
      </w:r>
      <w:r>
        <w:t xml:space="preserve">    </w:t>
      </w:r>
    </w:p>
    <w:p>
      <w:pPr>
        <w:tabs>
          <w:tab w:val="left" w:pos="690"/>
        </w:tabs>
        <w:ind w:firstLine="640" w:firstLineChars="200"/>
        <w:rPr>
          <w:sz w:val="32"/>
          <w:szCs w:val="32"/>
        </w:rPr>
      </w:pPr>
      <w:r>
        <w:rPr>
          <w:rFonts w:hint="eastAsia"/>
          <w:sz w:val="32"/>
          <w:szCs w:val="32"/>
        </w:rPr>
        <w:t>根据上述职责，梨树县</w:t>
      </w:r>
      <w:r>
        <w:rPr>
          <w:rFonts w:hint="eastAsia" w:ascii="宋体" w:hAnsi="宋体"/>
          <w:sz w:val="32"/>
          <w:szCs w:val="32"/>
        </w:rPr>
        <w:t>农机</w:t>
      </w:r>
      <w:r>
        <w:rPr>
          <w:rFonts w:hint="eastAsia"/>
          <w:sz w:val="32"/>
          <w:szCs w:val="32"/>
        </w:rPr>
        <w:t>局内设</w:t>
      </w:r>
      <w:r>
        <w:rPr>
          <w:sz w:val="32"/>
          <w:szCs w:val="32"/>
        </w:rPr>
        <w:t>5</w:t>
      </w:r>
      <w:r>
        <w:rPr>
          <w:rFonts w:hint="eastAsia"/>
          <w:sz w:val="32"/>
          <w:szCs w:val="32"/>
        </w:rPr>
        <w:t>个机构，分别为</w:t>
      </w:r>
      <w:r>
        <w:rPr>
          <w:sz w:val="32"/>
          <w:szCs w:val="32"/>
        </w:rPr>
        <w:t xml:space="preserve">: </w:t>
      </w:r>
      <w:r>
        <w:rPr>
          <w:rFonts w:hint="eastAsia"/>
          <w:sz w:val="32"/>
          <w:szCs w:val="32"/>
        </w:rPr>
        <w:t>党委办公室、人秘科、农机科、综合科、法规科。</w:t>
      </w:r>
    </w:p>
    <w:p>
      <w:pPr>
        <w:tabs>
          <w:tab w:val="left" w:pos="690"/>
        </w:tabs>
        <w:ind w:firstLine="660"/>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137.71</w:t>
      </w:r>
      <w:r>
        <w:rPr>
          <w:rFonts w:hint="eastAsia" w:ascii="宋体"/>
          <w:sz w:val="32"/>
          <w:szCs w:val="32"/>
        </w:rPr>
        <w:t>万元，</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137.71</w:t>
      </w:r>
      <w:r>
        <w:rPr>
          <w:rFonts w:hint="eastAsia" w:ascii="宋体"/>
          <w:sz w:val="32"/>
          <w:szCs w:val="32"/>
        </w:rPr>
        <w:t xml:space="preserve">万元，其中：本年收入 </w:t>
      </w:r>
      <w:r>
        <w:rPr>
          <w:rFonts w:hint="eastAsia" w:ascii="宋体"/>
          <w:sz w:val="32"/>
          <w:szCs w:val="32"/>
          <w:lang w:val="en-US" w:eastAsia="zh-CN"/>
        </w:rPr>
        <w:t>137.71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137.71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137.71</w:t>
      </w:r>
      <w:r>
        <w:rPr>
          <w:rFonts w:hint="eastAsia" w:ascii="宋体"/>
          <w:sz w:val="32"/>
          <w:szCs w:val="32"/>
        </w:rPr>
        <w:t>万元，其中：基</w:t>
      </w:r>
      <w:r>
        <w:rPr>
          <w:rFonts w:hint="eastAsia" w:ascii="宋体"/>
          <w:sz w:val="32"/>
          <w:szCs w:val="32"/>
          <w:lang w:eastAsia="zh-CN"/>
        </w:rPr>
        <w:t>本支出</w:t>
      </w:r>
      <w:r>
        <w:rPr>
          <w:rFonts w:hint="eastAsia" w:ascii="宋体"/>
          <w:sz w:val="32"/>
          <w:szCs w:val="32"/>
          <w:lang w:val="en-US" w:eastAsia="zh-CN"/>
        </w:rPr>
        <w:t>137.71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130.01</w:t>
      </w:r>
      <w:r>
        <w:rPr>
          <w:rFonts w:hint="eastAsia" w:ascii="宋体"/>
          <w:sz w:val="32"/>
          <w:szCs w:val="32"/>
        </w:rPr>
        <w:t xml:space="preserve">万元，占 </w:t>
      </w:r>
      <w:r>
        <w:rPr>
          <w:rFonts w:hint="eastAsia" w:ascii="宋体"/>
          <w:sz w:val="32"/>
          <w:szCs w:val="32"/>
          <w:lang w:val="en-US" w:eastAsia="zh-CN"/>
        </w:rPr>
        <w:t>94.41</w:t>
      </w:r>
      <w:r>
        <w:rPr>
          <w:rFonts w:hint="eastAsia" w:ascii="宋体"/>
          <w:sz w:val="32"/>
          <w:szCs w:val="32"/>
        </w:rPr>
        <w:t xml:space="preserve"> %；公用经费 </w:t>
      </w:r>
      <w:r>
        <w:rPr>
          <w:rFonts w:hint="eastAsia" w:ascii="宋体"/>
          <w:sz w:val="32"/>
          <w:szCs w:val="32"/>
          <w:lang w:val="en-US" w:eastAsia="zh-CN"/>
        </w:rPr>
        <w:t>7</w:t>
      </w:r>
      <w:r>
        <w:rPr>
          <w:rFonts w:hint="eastAsia" w:ascii="宋体"/>
          <w:sz w:val="32"/>
          <w:szCs w:val="32"/>
        </w:rPr>
        <w:t>万元</w:t>
      </w:r>
      <w:r>
        <w:rPr>
          <w:rFonts w:hint="eastAsia" w:ascii="宋体"/>
          <w:sz w:val="32"/>
          <w:szCs w:val="32"/>
          <w:lang w:val="en-US" w:eastAsia="zh-CN"/>
        </w:rPr>
        <w:t>,</w:t>
      </w:r>
      <w:r>
        <w:rPr>
          <w:rFonts w:hint="eastAsia" w:ascii="宋体"/>
          <w:sz w:val="32"/>
          <w:szCs w:val="32"/>
        </w:rPr>
        <w:t xml:space="preserve">占 </w:t>
      </w:r>
      <w:r>
        <w:rPr>
          <w:rFonts w:hint="eastAsia" w:ascii="宋体"/>
          <w:sz w:val="32"/>
          <w:szCs w:val="32"/>
          <w:lang w:val="en-US" w:eastAsia="zh-CN"/>
        </w:rPr>
        <w:t>5.59</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137.71</w:t>
      </w:r>
      <w:r>
        <w:rPr>
          <w:rFonts w:hint="eastAsia" w:ascii="宋体"/>
          <w:sz w:val="32"/>
          <w:szCs w:val="32"/>
        </w:rPr>
        <w:t xml:space="preserve">万元，其中：一般公共预算拨款 </w:t>
      </w:r>
      <w:r>
        <w:rPr>
          <w:rFonts w:hint="eastAsia" w:ascii="宋体"/>
          <w:sz w:val="32"/>
          <w:szCs w:val="32"/>
          <w:lang w:val="en-US" w:eastAsia="zh-CN"/>
        </w:rPr>
        <w:t>137.71</w:t>
      </w:r>
      <w:r>
        <w:rPr>
          <w:rFonts w:hint="eastAsia" w:ascii="宋体"/>
          <w:sz w:val="32"/>
          <w:szCs w:val="32"/>
        </w:rPr>
        <w:t>万元。支出包括：</w:t>
      </w:r>
      <w:r>
        <w:rPr>
          <w:rFonts w:hint="eastAsia" w:ascii="宋体"/>
          <w:sz w:val="32"/>
          <w:szCs w:val="32"/>
          <w:lang w:eastAsia="zh-CN"/>
        </w:rPr>
        <w:t>社会保障和就业支出；卫生健康支出；农林水支出；住房保障支出。</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137.71</w:t>
      </w:r>
      <w:r>
        <w:rPr>
          <w:rFonts w:hint="eastAsia" w:ascii="宋体"/>
          <w:sz w:val="32"/>
          <w:szCs w:val="32"/>
        </w:rPr>
        <w:t xml:space="preserve">万元，其中：基本支出 </w:t>
      </w:r>
      <w:r>
        <w:rPr>
          <w:rFonts w:hint="eastAsia" w:ascii="宋体"/>
          <w:sz w:val="32"/>
          <w:szCs w:val="32"/>
          <w:lang w:val="en-US" w:eastAsia="zh-CN"/>
        </w:rPr>
        <w:t>137.71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130.01</w:t>
      </w:r>
      <w:r>
        <w:rPr>
          <w:rFonts w:hint="eastAsia" w:ascii="宋体"/>
          <w:sz w:val="32"/>
          <w:szCs w:val="32"/>
        </w:rPr>
        <w:t xml:space="preserve">万元，占 </w:t>
      </w:r>
      <w:r>
        <w:rPr>
          <w:rFonts w:hint="eastAsia" w:ascii="宋体"/>
          <w:sz w:val="32"/>
          <w:szCs w:val="32"/>
          <w:lang w:val="en-US" w:eastAsia="zh-CN"/>
        </w:rPr>
        <w:t>94.41</w:t>
      </w:r>
      <w:r>
        <w:rPr>
          <w:rFonts w:hint="eastAsia" w:ascii="宋体"/>
          <w:sz w:val="32"/>
          <w:szCs w:val="32"/>
        </w:rPr>
        <w:t xml:space="preserve"> %；公用经费 </w:t>
      </w:r>
      <w:r>
        <w:rPr>
          <w:rFonts w:hint="eastAsia" w:ascii="宋体"/>
          <w:sz w:val="32"/>
          <w:szCs w:val="32"/>
          <w:lang w:val="en-US" w:eastAsia="zh-CN"/>
        </w:rPr>
        <w:t>7</w:t>
      </w:r>
      <w:r>
        <w:rPr>
          <w:rFonts w:hint="eastAsia" w:ascii="宋体"/>
          <w:sz w:val="32"/>
          <w:szCs w:val="32"/>
        </w:rPr>
        <w:t xml:space="preserve">万元，占 </w:t>
      </w:r>
      <w:r>
        <w:rPr>
          <w:rFonts w:hint="eastAsia" w:ascii="宋体"/>
          <w:sz w:val="32"/>
          <w:szCs w:val="32"/>
          <w:lang w:val="en-US" w:eastAsia="zh-CN"/>
        </w:rPr>
        <w:t>5.59</w:t>
      </w:r>
      <w:r>
        <w:rPr>
          <w:rFonts w:hint="eastAsia" w:ascii="宋体"/>
          <w:sz w:val="32"/>
          <w:szCs w:val="32"/>
        </w:rPr>
        <w:t xml:space="preserve"> %。</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137.71</w:t>
      </w:r>
      <w:r>
        <w:rPr>
          <w:rFonts w:hint="eastAsia" w:ascii="宋体"/>
          <w:sz w:val="32"/>
          <w:szCs w:val="32"/>
        </w:rPr>
        <w:t xml:space="preserve">万元，其中：人员经费 </w:t>
      </w:r>
      <w:r>
        <w:rPr>
          <w:rFonts w:hint="eastAsia" w:ascii="宋体"/>
          <w:sz w:val="32"/>
          <w:szCs w:val="32"/>
          <w:lang w:val="en-US" w:eastAsia="zh-CN"/>
        </w:rPr>
        <w:t>130.01</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7</w:t>
      </w:r>
      <w:r>
        <w:rPr>
          <w:rFonts w:hint="eastAsia" w:ascii="宋体"/>
          <w:sz w:val="32"/>
          <w:szCs w:val="32"/>
        </w:rPr>
        <w:t>万元，主要包括：办公费、</w:t>
      </w:r>
      <w:bookmarkStart w:id="0" w:name="_GoBack"/>
      <w:bookmarkEnd w:id="0"/>
      <w:r>
        <w:rPr>
          <w:rFonts w:hint="eastAsia" w:ascii="宋体"/>
          <w:sz w:val="32"/>
          <w:szCs w:val="32"/>
        </w:rPr>
        <w:t>维修（护）费、公务接待费、其他商品和服务支出。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0.14</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w:t>
      </w:r>
      <w:r>
        <w:rPr>
          <w:rFonts w:hint="eastAsia" w:ascii="宋体"/>
          <w:sz w:val="32"/>
          <w:szCs w:val="32"/>
          <w:lang w:eastAsia="zh-CN"/>
        </w:rPr>
        <w:t>增加</w:t>
      </w:r>
      <w:r>
        <w:rPr>
          <w:rFonts w:hint="eastAsia" w:ascii="宋体"/>
          <w:sz w:val="32"/>
          <w:szCs w:val="32"/>
          <w:lang w:val="en-US" w:eastAsia="zh-CN"/>
        </w:rPr>
        <w:t>0.08</w:t>
      </w:r>
      <w:r>
        <w:rPr>
          <w:rFonts w:hint="eastAsia" w:ascii="宋体"/>
          <w:sz w:val="32"/>
          <w:szCs w:val="32"/>
        </w:rPr>
        <w:t>万元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1</w:t>
      </w:r>
      <w:r>
        <w:rPr>
          <w:rFonts w:hint="eastAsia" w:ascii="宋体"/>
          <w:sz w:val="32"/>
          <w:szCs w:val="32"/>
        </w:rPr>
        <w:t xml:space="preserve"> 家</w:t>
      </w:r>
      <w:r>
        <w:rPr>
          <w:rFonts w:hint="eastAsia" w:ascii="宋体"/>
          <w:sz w:val="32"/>
          <w:szCs w:val="32"/>
          <w:lang w:eastAsia="zh-CN"/>
        </w:rPr>
        <w:t>行政</w:t>
      </w:r>
      <w:r>
        <w:rPr>
          <w:rFonts w:hint="eastAsia" w:ascii="宋体"/>
          <w:sz w:val="32"/>
          <w:szCs w:val="32"/>
        </w:rPr>
        <w:t xml:space="preserve">单位，机关运行经费财政拨款预算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 万元，政府采购工作预算  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2020年12月31日，梨树县农业机械管理总站共有车辆   0 辆，其中，领导干部用车0  辆、一般公务用他用车0  辆。一般执法执勤用车 0  辆、特种专业技术用车   辆、其单位价值50万元以上通用设备0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FiYTI3ODU4MDFjYmFhODJiZmMwMTBlMjFmMGIxNmYifQ=="/>
  </w:docVars>
  <w:rsids>
    <w:rsidRoot w:val="00000000"/>
    <w:rsid w:val="03444FBA"/>
    <w:rsid w:val="0B6C3930"/>
    <w:rsid w:val="0F9C046B"/>
    <w:rsid w:val="11993064"/>
    <w:rsid w:val="120E1910"/>
    <w:rsid w:val="17C32CFC"/>
    <w:rsid w:val="184038EC"/>
    <w:rsid w:val="1B1D08C5"/>
    <w:rsid w:val="1CE93033"/>
    <w:rsid w:val="21DA20DC"/>
    <w:rsid w:val="22FE4B38"/>
    <w:rsid w:val="2B8D49A9"/>
    <w:rsid w:val="2C1508D3"/>
    <w:rsid w:val="2E5715FB"/>
    <w:rsid w:val="32AD3F74"/>
    <w:rsid w:val="390E4BCD"/>
    <w:rsid w:val="3B973383"/>
    <w:rsid w:val="3BF378A1"/>
    <w:rsid w:val="412B2A46"/>
    <w:rsid w:val="42AA0E76"/>
    <w:rsid w:val="4A4304FF"/>
    <w:rsid w:val="4F567795"/>
    <w:rsid w:val="56F35EA1"/>
    <w:rsid w:val="57FF7499"/>
    <w:rsid w:val="65B62E63"/>
    <w:rsid w:val="682F123D"/>
    <w:rsid w:val="6DBE38F1"/>
    <w:rsid w:val="73514CF7"/>
    <w:rsid w:val="763A13F0"/>
    <w:rsid w:val="764E66FF"/>
    <w:rsid w:val="77757832"/>
    <w:rsid w:val="78A44152"/>
    <w:rsid w:val="797517B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2965</Words>
  <Characters>3137</Characters>
  <Lines>25</Lines>
  <Paragraphs>7</Paragraphs>
  <TotalTime>15</TotalTime>
  <ScaleCrop>false</ScaleCrop>
  <LinksUpToDate>false</LinksUpToDate>
  <CharactersWithSpaces>3626</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2022-09-09T10:14:47Z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D302E5BBC54F4EF3A024D83A649D7FD9</vt:lpwstr>
  </property>
</Properties>
</file>